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p14">
  <w:body>
    <w:p w:rsidRPr="00A0733B" w:rsidR="00A0733B" w:rsidP="00A0733B" w:rsidRDefault="00A0733B" w14:paraId="24A3F5E2" w14:textId="1131D528">
      <w:pPr>
        <w:spacing w:after="252"/>
        <w:outlineLvl w:val="0"/>
        <w:rPr>
          <w:rFonts w:ascii="Helvetica Neue" w:hAnsi="Helvetica Neue" w:eastAsia="Times New Roman" w:cs="Times New Roman"/>
          <w:b w:val="1"/>
          <w:bCs w:val="1"/>
          <w:kern w:val="36"/>
          <w:sz w:val="48"/>
          <w:szCs w:val="48"/>
          <w:lang w:eastAsia="en-GB"/>
        </w:rPr>
      </w:pPr>
      <w:r w:rsidRPr="00A0733B" w:rsidR="09B107C4">
        <w:rPr>
          <w:rFonts w:ascii="Helvetica Neue" w:hAnsi="Helvetica Neue" w:eastAsia="Times New Roman" w:cs="Times New Roman"/>
          <w:b w:val="1"/>
          <w:bCs w:val="1"/>
          <w:kern w:val="36"/>
          <w:sz w:val="48"/>
          <w:szCs w:val="48"/>
          <w:lang w:eastAsia="en-GB"/>
        </w:rPr>
        <w:t xml:space="preserve"> </w:t>
      </w:r>
      <w:r w:rsidRPr="00A0733B" w:rsidR="00A0733B">
        <w:rPr>
          <w:rFonts w:ascii="Helvetica Neue" w:hAnsi="Helvetica Neue" w:eastAsia="Times New Roman" w:cs="Times New Roman"/>
          <w:b w:val="1"/>
          <w:bCs w:val="1"/>
          <w:kern w:val="36"/>
          <w:sz w:val="48"/>
          <w:szCs w:val="48"/>
          <w:lang w:eastAsia="en-GB"/>
        </w:rPr>
        <w:t>PROPOSAL FORM:</w:t>
      </w:r>
    </w:p>
    <w:tbl>
      <w:tblPr>
        <w:tblW w:w="12600" w:type="dxa"/>
        <w:tblCellSpacing w:w="15" w:type="dxa"/>
        <w:tblBorders>
          <w:top w:val="single" w:color="D1D1D1" w:sz="6" w:space="0"/>
          <w:left w:val="single" w:color="D1D1D1" w:sz="6" w:space="0"/>
          <w:bottom w:val="single" w:color="D1D1D1" w:sz="2" w:space="0"/>
          <w:right w:val="single" w:color="D1D1D1" w:sz="2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7"/>
        <w:gridCol w:w="9983"/>
      </w:tblGrid>
      <w:tr w:rsidRPr="00A0733B" w:rsidR="00A0733B" w:rsidTr="47AF4997" w14:paraId="2999EF1D" w14:textId="77777777">
        <w:trPr>
          <w:tblCellSpacing w:w="15" w:type="dxa"/>
        </w:trPr>
        <w:tc>
          <w:tcPr>
            <w:tcW w:w="2500" w:type="dxa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411CB4D2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Candidate Name</w:t>
            </w:r>
          </w:p>
        </w:tc>
        <w:tc>
          <w:tcPr>
            <w:tcW w:w="9660" w:type="dxa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0551AE57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</w:p>
        </w:tc>
      </w:tr>
      <w:tr w:rsidRPr="00A0733B" w:rsidR="00A0733B" w:rsidTr="47AF4997" w14:paraId="1399C844" w14:textId="77777777">
        <w:trPr>
          <w:tblCellSpacing w:w="15" w:type="dxa"/>
        </w:trPr>
        <w:tc>
          <w:tcPr>
            <w:tcW w:w="2500" w:type="dxa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1176E528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Candidate Number</w:t>
            </w:r>
          </w:p>
        </w:tc>
        <w:tc>
          <w:tcPr>
            <w:tcW w:w="9660" w:type="dxa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1941FD29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bookmarkStart w:name="_GoBack" w:id="0"/>
            <w:bookmarkEnd w:id="0"/>
          </w:p>
        </w:tc>
      </w:tr>
      <w:tr w:rsidRPr="00A0733B" w:rsidR="00A0733B" w:rsidTr="47AF4997" w14:paraId="5BFA0D1C" w14:textId="77777777">
        <w:trPr>
          <w:tblCellSpacing w:w="15" w:type="dxa"/>
        </w:trPr>
        <w:tc>
          <w:tcPr>
            <w:tcW w:w="2500" w:type="dxa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0DA49F4A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Pathway</w:t>
            </w:r>
          </w:p>
        </w:tc>
        <w:tc>
          <w:tcPr>
            <w:tcW w:w="9660" w:type="dxa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7F7F9167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Music Performance and Production</w:t>
            </w:r>
          </w:p>
        </w:tc>
      </w:tr>
      <w:tr w:rsidRPr="00A0733B" w:rsidR="00A0733B" w:rsidTr="47AF4997" w14:paraId="68C428BB" w14:textId="77777777">
        <w:trPr>
          <w:tblCellSpacing w:w="15" w:type="dxa"/>
        </w:trPr>
        <w:tc>
          <w:tcPr>
            <w:tcW w:w="2500" w:type="dxa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22D5CC35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Project Title</w:t>
            </w:r>
          </w:p>
        </w:tc>
        <w:tc>
          <w:tcPr>
            <w:tcW w:w="9660" w:type="dxa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7F07C958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UNDERWATER</w:t>
            </w:r>
          </w:p>
        </w:tc>
      </w:tr>
      <w:tr w:rsidRPr="00A0733B" w:rsidR="00A0733B" w:rsidTr="47AF4997" w14:paraId="7951FE70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485B8033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Section 1: Context (approx. 300 words)</w:t>
            </w:r>
          </w:p>
        </w:tc>
      </w:tr>
      <w:tr w:rsidRPr="00A0733B" w:rsidR="00A0733B" w:rsidTr="47AF4997" w14:paraId="5649D382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599B0DB1" w14:textId="7F5AFC13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47AF4997" w:rsidR="00A0733B">
              <w:rPr>
                <w:rFonts w:ascii="Times New Roman" w:hAnsi="Times New Roman" w:eastAsia="Times New Roman" w:cs="Times New Roman"/>
                <w:lang w:eastAsia="en-GB"/>
              </w:rPr>
              <w:t xml:space="preserve">Throughout my previous projects I have learnt a variety of skills, some of these include: Composition, Recording, Performance, Practical Skills and Promotion/Event Management. Within composition I have </w:t>
            </w:r>
            <w:r w:rsidRPr="47AF4997" w:rsidR="00A0733B">
              <w:rPr>
                <w:rFonts w:ascii="Times New Roman" w:hAnsi="Times New Roman" w:eastAsia="Times New Roman" w:cs="Times New Roman"/>
                <w:lang w:eastAsia="en-GB"/>
              </w:rPr>
              <w:t>learnt how</w:t>
            </w:r>
            <w:r w:rsidRPr="47AF4997" w:rsidR="00A0733B">
              <w:rPr>
                <w:rFonts w:ascii="Times New Roman" w:hAnsi="Times New Roman" w:eastAsia="Times New Roman" w:cs="Times New Roman"/>
                <w:lang w:eastAsia="en-GB"/>
              </w:rPr>
              <w:t xml:space="preserve"> to use music industry standard software, for example: Logic Pro and Sibelius. I also have a passion for </w:t>
            </w:r>
            <w:proofErr w:type="spellStart"/>
            <w:r w:rsidRPr="47AF4997" w:rsidR="00A0733B">
              <w:rPr>
                <w:rFonts w:ascii="Times New Roman" w:hAnsi="Times New Roman" w:eastAsia="Times New Roman" w:cs="Times New Roman"/>
                <w:lang w:eastAsia="en-GB"/>
              </w:rPr>
              <w:t>songwriting</w:t>
            </w:r>
            <w:proofErr w:type="spellEnd"/>
            <w:r w:rsidRPr="47AF4997" w:rsidR="00A0733B">
              <w:rPr>
                <w:rFonts w:ascii="Times New Roman" w:hAnsi="Times New Roman" w:eastAsia="Times New Roman" w:cs="Times New Roman"/>
                <w:lang w:eastAsia="en-GB"/>
              </w:rPr>
              <w:t xml:space="preserve"> using practical skills which I have learnt throughout the past 2 years in Bradford College, such as, learning to play minor and major scales on the piano and vocally, how to read sheet music and learning sus chords. Within recording I have learnt how to set up my own recording studio and how to work a PA system. I have also performed at many venues such as: City Park in Bradford for BBC Music Day, the Underground and Black Dyke Mills. This has helped me gain confidence within performing both as a solo artist and with a band, which is why I also want to include a Final Performance of my EP in the Delius Arts Centre for my EP Launch. I have also set up my own Charity Gig event to raise money for people with Dementia. This included my role of creating promotional material for social media, such as: logos and posters.</w:t>
            </w:r>
          </w:p>
          <w:p w:rsidRPr="00A0733B" w:rsidR="00A0733B" w:rsidP="00A0733B" w:rsidRDefault="00A0733B" w14:paraId="2C6914A5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 xml:space="preserve">This has therefore prepared me for this project as I will be creating my own EP.  The reason that I have chosen to make an EP for my Final Major Project is because I want to become a professional singer/songwriter in the future and develop myself as an artist.  </w:t>
            </w:r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Overall</w:t>
            </w:r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I believe that this will be a good opportunity to help get my name out there within the music industry.</w:t>
            </w:r>
          </w:p>
        </w:tc>
      </w:tr>
      <w:tr w:rsidRPr="00A0733B" w:rsidR="00A0733B" w:rsidTr="47AF4997" w14:paraId="72A80D22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69440CB3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Section 2: Research (approx. 50 words)</w:t>
            </w:r>
          </w:p>
        </w:tc>
      </w:tr>
      <w:tr w:rsidRPr="00A0733B" w:rsidR="00A0733B" w:rsidTr="47AF4997" w14:paraId="1EF1CD9F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340CD6F3" w14:textId="77777777">
            <w:pPr>
              <w:spacing w:after="354"/>
              <w:jc w:val="center"/>
              <w:outlineLvl w:val="5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15"/>
                <w:szCs w:val="15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15"/>
                <w:szCs w:val="15"/>
                <w:lang w:eastAsia="en-GB"/>
              </w:rPr>
              <w:t xml:space="preserve">For my </w:t>
            </w:r>
            <w:proofErr w:type="gramStart"/>
            <w:r w:rsidRPr="00A0733B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15"/>
                <w:szCs w:val="15"/>
                <w:lang w:eastAsia="en-GB"/>
              </w:rPr>
              <w:t>research</w:t>
            </w:r>
            <w:proofErr w:type="gramEnd"/>
            <w:r w:rsidRPr="00A0733B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15"/>
                <w:szCs w:val="15"/>
                <w:lang w:eastAsia="en-GB"/>
              </w:rPr>
              <w:t xml:space="preserve"> I will focus on these areas:</w:t>
            </w:r>
          </w:p>
          <w:p w:rsidRPr="00A0733B" w:rsidR="00A0733B" w:rsidP="00A0733B" w:rsidRDefault="00A0733B" w14:paraId="6B9EFD05" w14:textId="77777777">
            <w:pPr>
              <w:spacing w:after="420"/>
              <w:jc w:val="center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>Successful Artists</w:t>
            </w:r>
          </w:p>
          <w:p w:rsidRPr="00A0733B" w:rsidR="00A0733B" w:rsidP="00A0733B" w:rsidRDefault="00A0733B" w14:paraId="4D5D935D" w14:textId="77777777">
            <w:pPr>
              <w:spacing w:after="420"/>
              <w:jc w:val="center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lastRenderedPageBreak/>
              <w:t>The best way to promote music</w:t>
            </w:r>
          </w:p>
          <w:p w:rsidRPr="00A0733B" w:rsidR="00A0733B" w:rsidP="00A0733B" w:rsidRDefault="00A0733B" w14:paraId="19EB3C04" w14:textId="77777777">
            <w:pPr>
              <w:spacing w:after="420"/>
              <w:jc w:val="center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>Cost/Quantity – Setting a budget</w:t>
            </w:r>
          </w:p>
          <w:p w:rsidRPr="00A0733B" w:rsidR="00A0733B" w:rsidP="00A0733B" w:rsidRDefault="00A0733B" w14:paraId="706A2823" w14:textId="77777777">
            <w:pPr>
              <w:spacing w:after="420"/>
              <w:jc w:val="center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>How should you release it?</w:t>
            </w:r>
          </w:p>
          <w:p w:rsidRPr="00A0733B" w:rsidR="00A0733B" w:rsidP="00A0733B" w:rsidRDefault="00A0733B" w14:paraId="3392B9E1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>My target audience will be young adults aged 18-25. I will also be using the Harvard referencing style to document any research which I have completed. For secondary research, I will be using websites, journals, art galleries and books to complete my research effectively. For primary research, I have already completed a questionnaire within my presentation and I will be using this to effectively promote my EP.</w:t>
            </w:r>
          </w:p>
        </w:tc>
      </w:tr>
      <w:tr w:rsidRPr="00A0733B" w:rsidR="00A0733B" w:rsidTr="47AF4997" w14:paraId="2B8B9CCD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3D6A2148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lastRenderedPageBreak/>
              <w:t>Section 3: Problem solving (approx. 100 words)</w:t>
            </w:r>
          </w:p>
        </w:tc>
      </w:tr>
      <w:tr w:rsidRPr="00A0733B" w:rsidR="00A0733B" w:rsidTr="47AF4997" w14:paraId="332A0D3A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260B2F8D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>Once I have identified the problems that I may encounter, I will include them in a risk assessment to present how I ‘select the appropriate solution.’ (</w:t>
            </w:r>
            <w:proofErr w:type="spellStart"/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>Scribd</w:t>
            </w:r>
            <w:proofErr w:type="spellEnd"/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>, 2018).</w:t>
            </w:r>
          </w:p>
          <w:p w:rsidRPr="00A0733B" w:rsidR="00A0733B" w:rsidP="00A0733B" w:rsidRDefault="00A0733B" w14:paraId="162C0E37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 xml:space="preserve">One identifiable problem that I may encounter is if I don’t prepare enough or make the schedule detailed enough and therefore don’t complete songs in time or have to research mid-way through. To solve </w:t>
            </w:r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this</w:t>
            </w:r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I will ensure that I will complete research in all aspects which I believe are useful to my project by looking at a variety of sources, I will also ensure to evaluate every week to ensure that I am within my schedule.  In </w:t>
            </w:r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addition</w:t>
            </w:r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there may be issues within collaboration, such as not getting high quality images back off photographers or not being able to contact them after collaborating. To solve </w:t>
            </w:r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this</w:t>
            </w:r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I will ensure to get any materials produced within the collaboration the same day as we have collaborated to ensure that I have the resources as soon as possible so I can then distribute it as well as being more in control of the situation.</w:t>
            </w:r>
          </w:p>
        </w:tc>
      </w:tr>
      <w:tr w:rsidRPr="00A0733B" w:rsidR="00A0733B" w:rsidTr="47AF4997" w14:paraId="0DCEA252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6F4A3B37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Section 4: Planning and production (approx. 50 words)</w:t>
            </w:r>
          </w:p>
        </w:tc>
      </w:tr>
      <w:tr w:rsidRPr="00A0733B" w:rsidR="00A0733B" w:rsidTr="47AF4997" w14:paraId="789C3F0B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4B35E8A6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>To time manage effectively I need to ensure I plan thoroughly before I do a task so that I am aware of everything I have completed with every session/rehearsal, to ensure that I am on track with my schedule I will be creating a Practice Diary in my notebook so I can evaluate and reflect my weekly progress.  I will be creating a detailed schedule of every week before I start the production of the EP. This will ensure that I am fully prepared.</w:t>
            </w:r>
          </w:p>
          <w:p w:rsidRPr="00A0733B" w:rsidR="00A0733B" w:rsidP="00A0733B" w:rsidRDefault="00A0733B" w14:paraId="6E2AFF5E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>Since I will be producing the EP I will need to think about how long it will take to compose chord progressions and lyrics and how I will then produce this on Logic Pro. As I will then be adding harmonies and various instrumentation. Alongside this I will also be promoting my EP, therefore I will need to consider graphic design within my schedule and how I will collaborate with others to produce promotional material.</w:t>
            </w:r>
          </w:p>
          <w:p w:rsidRPr="00A0733B" w:rsidR="00A0733B" w:rsidP="00A0733B" w:rsidRDefault="00A0733B" w14:paraId="0293BBE7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>To do this, the resources I will need to use will be equipment such as: cameras, computer’s, USBs, a notebook, studio space to record vocals, studio space to practice my performance (includes a piano) and leads.</w:t>
            </w:r>
          </w:p>
        </w:tc>
      </w:tr>
      <w:tr w:rsidRPr="00A0733B" w:rsidR="00A0733B" w:rsidTr="47AF4997" w14:paraId="27755239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1D2B76B2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Section 5: Practical skills (approx. 100 words)</w:t>
            </w:r>
          </w:p>
        </w:tc>
      </w:tr>
      <w:tr w:rsidRPr="00A0733B" w:rsidR="00A0733B" w:rsidTr="47AF4997" w14:paraId="29EDFCFB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5AE01A17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 xml:space="preserve">From my previous </w:t>
            </w:r>
            <w:proofErr w:type="gramStart"/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>projects</w:t>
            </w:r>
            <w:proofErr w:type="gramEnd"/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 xml:space="preserve"> I have learnt a range of skills which include: Composition, Recording, Performance and Promotion.</w:t>
            </w:r>
          </w:p>
          <w:p w:rsidRPr="00A0733B" w:rsidR="00A0733B" w:rsidP="00A0733B" w:rsidRDefault="00A0733B" w14:paraId="6255C5D6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Firstly</w:t>
            </w:r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I have been writing from a young age and have a passion for composition because of its freedom and creativity. </w:t>
            </w:r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Therefore</w:t>
            </w:r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for my final project I wanted to incorporate my main skill of composition as it is both something I enjoy and have a high skill level in. To help me achieve the best </w:t>
            </w:r>
            <w:proofErr w:type="spellStart"/>
            <w:r w:rsidRPr="00A0733B">
              <w:rPr>
                <w:rFonts w:ascii="Times New Roman" w:hAnsi="Times New Roman" w:cs="Times New Roman"/>
                <w:lang w:eastAsia="en-GB"/>
              </w:rPr>
              <w:t>songwriting</w:t>
            </w:r>
            <w:proofErr w:type="spell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possible I will need to set up a process where I can recognise my ideas such as, ‘mind mapping.’ (Gardiner, 2018). To help my </w:t>
            </w:r>
            <w:proofErr w:type="spellStart"/>
            <w:r w:rsidRPr="00A0733B">
              <w:rPr>
                <w:rFonts w:ascii="Times New Roman" w:hAnsi="Times New Roman" w:cs="Times New Roman"/>
                <w:lang w:eastAsia="en-GB"/>
              </w:rPr>
              <w:t>songwriting</w:t>
            </w:r>
            <w:proofErr w:type="spell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process and prevent writer’s block I will be researching into ‘The Art of </w:t>
            </w:r>
            <w:proofErr w:type="spellStart"/>
            <w:r w:rsidRPr="00A0733B">
              <w:rPr>
                <w:rFonts w:ascii="Times New Roman" w:hAnsi="Times New Roman" w:cs="Times New Roman"/>
                <w:lang w:eastAsia="en-GB"/>
              </w:rPr>
              <w:t>Songwriting</w:t>
            </w:r>
            <w:proofErr w:type="spellEnd"/>
            <w:r w:rsidRPr="00A0733B">
              <w:rPr>
                <w:rFonts w:ascii="Times New Roman" w:hAnsi="Times New Roman" w:cs="Times New Roman"/>
                <w:lang w:eastAsia="en-GB"/>
              </w:rPr>
              <w:t>’ by ‘Andrew West.’</w:t>
            </w:r>
          </w:p>
          <w:p w:rsidRPr="00A0733B" w:rsidR="00A0733B" w:rsidP="00A0733B" w:rsidRDefault="00A0733B" w14:paraId="0F9388A6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Secondly</w:t>
            </w:r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I have learnt a variety of recording skills, from setting up a mic to a PA system, I have the ability to be able to easily record crisp and precise vocals. In </w:t>
            </w:r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addition</w:t>
            </w:r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I have also done many performances throughout the past 2 years which included a range of both ensemble and solo performances. In </w:t>
            </w:r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addition</w:t>
            </w:r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I have also learnt how to promote online and offline from one of my previous projects, the Charity Gig. By creating posters, logos and online material I believe that I have gained a lot of knowledge into promotion and how it can be best suited for a certain product or brand.</w:t>
            </w:r>
          </w:p>
        </w:tc>
      </w:tr>
      <w:tr w:rsidRPr="00A0733B" w:rsidR="00A0733B" w:rsidTr="47AF4997" w14:paraId="1B308329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2A0EF743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Section 6: Evaluation and reflection (approx. 100 words)</w:t>
            </w:r>
          </w:p>
        </w:tc>
      </w:tr>
      <w:tr w:rsidRPr="00A0733B" w:rsidR="00A0733B" w:rsidTr="47AF4997" w14:paraId="58235B95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2F2469C1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 xml:space="preserve">I will evaluate and reflect in several ways, these include: writing rehearsals and documenting work in the form of a practice diary, having a notepad portfolio which will include artwork, </w:t>
            </w:r>
            <w:proofErr w:type="spellStart"/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>songwriting</w:t>
            </w:r>
            <w:proofErr w:type="spellEnd"/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 xml:space="preserve"> and any other ideas as well as documenting all my evaluations onto my online portfolio on WordPress. To evaluate effectively I will be using the </w:t>
            </w:r>
            <w:proofErr w:type="spellStart"/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>Boud</w:t>
            </w:r>
            <w:proofErr w:type="spellEnd"/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 xml:space="preserve"> method:</w:t>
            </w:r>
          </w:p>
          <w:p w:rsidRPr="00A0733B" w:rsidR="00A0733B" w:rsidP="00A0733B" w:rsidRDefault="00A0733B" w14:paraId="22F9CAE3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noProof/>
                <w:lang w:eastAsia="en-GB"/>
              </w:rPr>
              <mc:AlternateContent>
                <mc:Choice Requires="wps">
                  <w:drawing>
                    <wp:inline distT="0" distB="0" distL="0" distR="0" wp14:anchorId="744A49BE" wp14:editId="60FBE652">
                      <wp:extent cx="302895" cy="302895"/>
                      <wp:effectExtent l="0" t="0" r="0" b="0"/>
                      <wp:docPr id="1" name="Rectangle 1" descr="http://www.open.edu/openlearn/ocw/pluginfile.php/331146/mod_oucontent/oucontent/6354/26b01c7f/67cde841/ltt_3_fig003_reflection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895" cy="3028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http://www.open.edu/openlearn/ocw/pluginfile.php/331146/mod_oucontent/oucontent/6354/26b01c7f/67cde841/ltt_3_fig003_reflection.jpg" o:spid="_x0000_s1026" filled="f" stroked="f" w14:anchorId="1324F5B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Pr="00A0733B" w:rsidR="00A0733B" w:rsidP="00A0733B" w:rsidRDefault="00A0733B" w14:paraId="63E91BA9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 xml:space="preserve">By using this method throughout my </w:t>
            </w:r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process</w:t>
            </w:r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I will be able to easily evaluate my process throughout. To help me evaluate my process further I will be documenting my work by taking photos/videos, writing ideas/</w:t>
            </w:r>
            <w:proofErr w:type="spellStart"/>
            <w:r w:rsidRPr="00A0733B">
              <w:rPr>
                <w:rFonts w:ascii="Times New Roman" w:hAnsi="Times New Roman" w:cs="Times New Roman"/>
                <w:lang w:eastAsia="en-GB"/>
              </w:rPr>
              <w:t>mindmapping</w:t>
            </w:r>
            <w:proofErr w:type="spell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and drawing artwork. This will then help me to produce weekly evaluations on my work successfully to help me time manage effectively.</w:t>
            </w:r>
          </w:p>
          <w:p w:rsidRPr="00A0733B" w:rsidR="00A0733B" w:rsidP="00A0733B" w:rsidRDefault="00A0733B" w14:paraId="00D72141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>To help me reflect throughout my project I will be using a variety of reflective models such as: </w:t>
            </w:r>
            <w:proofErr w:type="spellStart"/>
            <w:r w:rsidRPr="00A0733B">
              <w:rPr>
                <w:rFonts w:ascii="Times New Roman" w:hAnsi="Times New Roman" w:cs="Times New Roman"/>
                <w:lang w:eastAsia="en-GB"/>
              </w:rPr>
              <w:t>Schon’s</w:t>
            </w:r>
            <w:proofErr w:type="spellEnd"/>
            <w:r w:rsidRPr="00A0733B">
              <w:rPr>
                <w:rFonts w:ascii="Times New Roman" w:hAnsi="Times New Roman" w:cs="Times New Roman"/>
                <w:lang w:eastAsia="en-GB"/>
              </w:rPr>
              <w:t xml:space="preserve"> (1983) ‘Reflection in Action’ and Kolb’s (1984) Learning Cycle. (Reflective Practice, 2018).  Overall this will then be a cohesive set of work which I will be able to reflect on to write a final evaluation which will include the successes and improvements that occurred throughout my project.</w:t>
            </w:r>
          </w:p>
        </w:tc>
      </w:tr>
      <w:tr w:rsidRPr="00A0733B" w:rsidR="00A0733B" w:rsidTr="47AF4997" w14:paraId="6225D867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5F7D39F8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Section 7: Presentation (approx. 100 words)</w:t>
            </w:r>
          </w:p>
        </w:tc>
      </w:tr>
      <w:tr w:rsidRPr="00A0733B" w:rsidR="00A0733B" w:rsidTr="47AF4997" w14:paraId="4FD1ED9B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60EBC42D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>I will present my progress throughout my project in 5 ways, these are: through my own website (Wix.com), notepad portfolio, online portfolio (WordPress.com), social media and final performance. I will present through my own website by posting photos, blogging about events, linking to my YouTube channel and creating a mailing list. This will mainly present the whole aesthetic of my EP and brand as an artist. I will present my work through my notepad portfolio by showing rough ideas and then how I developed them throughout my project. I will also present the majority of my work on my online portfolio, as this will include all my research and progress of my EP. Through my social media I will present my promotion of my EP. Then for my final performance I will present my launch of my EP.</w:t>
            </w:r>
          </w:p>
        </w:tc>
      </w:tr>
      <w:tr w:rsidRPr="00A0733B" w:rsidR="00A0733B" w:rsidTr="47AF4997" w14:paraId="4BC9C9CC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4395256E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 xml:space="preserve">Proposed Research Sources and Bibliography (Harvard </w:t>
            </w:r>
            <w:proofErr w:type="gramStart"/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Format)   </w:t>
            </w:r>
            <w:proofErr w:type="gramEnd"/>
            <w:r w:rsidRPr="00A0733B">
              <w:rPr>
                <w:rFonts w:ascii="Times New Roman" w:hAnsi="Times New Roman" w:eastAsia="Times New Roman" w:cs="Times New Roman"/>
                <w:b/>
                <w:bCs/>
                <w:lang w:eastAsia="en-GB"/>
              </w:rPr>
              <w:t>             </w:t>
            </w:r>
          </w:p>
        </w:tc>
      </w:tr>
      <w:tr w:rsidRPr="00A0733B" w:rsidR="00A0733B" w:rsidTr="47AF4997" w14:paraId="19C2FB78" w14:textId="77777777">
        <w:trPr>
          <w:tblCellSpacing w:w="15" w:type="dxa"/>
        </w:trPr>
        <w:tc>
          <w:tcPr>
            <w:tcW w:w="12160" w:type="dxa"/>
            <w:gridSpan w:val="2"/>
            <w:tcBorders>
              <w:top w:val="single" w:color="D1D1D1" w:sz="2" w:space="0"/>
              <w:left w:val="single" w:color="D1D1D1" w:sz="2" w:space="0"/>
              <w:bottom w:val="single" w:color="D1D1D1" w:sz="6" w:space="0"/>
              <w:right w:val="single" w:color="D1D1D1" w:sz="6" w:space="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Pr="00A0733B" w:rsidR="00A0733B" w:rsidP="00A0733B" w:rsidRDefault="00A0733B" w14:paraId="174F72F9" w14:textId="77777777">
            <w:pPr>
              <w:rPr>
                <w:rFonts w:ascii="Times New Roman" w:hAnsi="Times New Roman" w:eastAsia="Times New Roman" w:cs="Times New Roman"/>
                <w:lang w:eastAsia="en-GB"/>
              </w:rPr>
            </w:pPr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>Leeds-List. (2018). </w:t>
            </w:r>
            <w:r w:rsidRPr="00A0733B">
              <w:rPr>
                <w:rFonts w:ascii="Times New Roman" w:hAnsi="Times New Roman" w:eastAsia="Times New Roman" w:cs="Times New Roman"/>
                <w:i/>
                <w:iCs/>
                <w:lang w:eastAsia="en-GB"/>
              </w:rPr>
              <w:t>The Top 10 Art Galleries in Leeds</w:t>
            </w:r>
            <w:r w:rsidRPr="00A0733B">
              <w:rPr>
                <w:rFonts w:ascii="Times New Roman" w:hAnsi="Times New Roman" w:eastAsia="Times New Roman" w:cs="Times New Roman"/>
                <w:lang w:eastAsia="en-GB"/>
              </w:rPr>
              <w:t>. [online] Available at: https://leeds-list.com/culture/the-top-10-art-galleries-in-leeds/ [Accessed 5 Jun. 2018].</w:t>
            </w:r>
          </w:p>
          <w:p w:rsidRPr="00A0733B" w:rsidR="00A0733B" w:rsidP="00A0733B" w:rsidRDefault="00A0733B" w14:paraId="5DFA8875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>Gardiner, H. (2018). </w:t>
            </w:r>
            <w:r w:rsidRPr="00A0733B">
              <w:rPr>
                <w:rFonts w:ascii="Times New Roman" w:hAnsi="Times New Roman" w:cs="Times New Roman"/>
                <w:i/>
                <w:iCs/>
                <w:lang w:eastAsia="en-GB"/>
              </w:rPr>
              <w:t xml:space="preserve">8 Creative Thinking Techniques and The Tools </w:t>
            </w:r>
            <w:proofErr w:type="gramStart"/>
            <w:r w:rsidRPr="00A0733B">
              <w:rPr>
                <w:rFonts w:ascii="Times New Roman" w:hAnsi="Times New Roman" w:cs="Times New Roman"/>
                <w:i/>
                <w:iCs/>
                <w:lang w:eastAsia="en-GB"/>
              </w:rPr>
              <w:t>To</w:t>
            </w:r>
            <w:proofErr w:type="gramEnd"/>
            <w:r w:rsidRPr="00A0733B">
              <w:rPr>
                <w:rFonts w:ascii="Times New Roman" w:hAnsi="Times New Roman" w:cs="Times New Roman"/>
                <w:i/>
                <w:iCs/>
                <w:lang w:eastAsia="en-GB"/>
              </w:rPr>
              <w:t xml:space="preserve"> Use</w:t>
            </w:r>
            <w:r w:rsidRPr="00A0733B">
              <w:rPr>
                <w:rFonts w:ascii="Times New Roman" w:hAnsi="Times New Roman" w:cs="Times New Roman"/>
                <w:lang w:eastAsia="en-GB"/>
              </w:rPr>
              <w:t>. [online] Koozai.com. Available at: https://www.koozai.com/blog/content-marketing-seo/eight-awesome-creative-thinking-techniques-plus-tools/ [Accessed 2 Jun. 2018].</w:t>
            </w:r>
          </w:p>
          <w:p w:rsidRPr="00A0733B" w:rsidR="00A0733B" w:rsidP="00A0733B" w:rsidRDefault="00A0733B" w14:paraId="6F51CDB6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>Reflection. (2018). [</w:t>
            </w:r>
            <w:proofErr w:type="spellStart"/>
            <w:r w:rsidRPr="00A0733B">
              <w:rPr>
                <w:rFonts w:ascii="Times New Roman" w:hAnsi="Times New Roman" w:cs="Times New Roman"/>
                <w:lang w:eastAsia="en-GB"/>
              </w:rPr>
              <w:t>ebook</w:t>
            </w:r>
            <w:proofErr w:type="spellEnd"/>
            <w:r w:rsidRPr="00A0733B">
              <w:rPr>
                <w:rFonts w:ascii="Times New Roman" w:hAnsi="Times New Roman" w:cs="Times New Roman"/>
                <w:lang w:eastAsia="en-GB"/>
              </w:rPr>
              <w:t xml:space="preserve">] Learning Development with Plymouth University., </w:t>
            </w:r>
            <w:proofErr w:type="spellStart"/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p.All</w:t>
            </w:r>
            <w:proofErr w:type="spellEnd"/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>. Available at: http://www.learnhigher.ac.uk/wp-content/uploads/Reflection1.pdf [Accessed 2 Jun. 2018].</w:t>
            </w:r>
          </w:p>
          <w:p w:rsidRPr="00A0733B" w:rsidR="00A0733B" w:rsidP="00A0733B" w:rsidRDefault="00A0733B" w14:paraId="304DBDD2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>Reflective Practice. (2018). [</w:t>
            </w:r>
            <w:proofErr w:type="spellStart"/>
            <w:r w:rsidRPr="00A0733B">
              <w:rPr>
                <w:rFonts w:ascii="Times New Roman" w:hAnsi="Times New Roman" w:cs="Times New Roman"/>
                <w:lang w:eastAsia="en-GB"/>
              </w:rPr>
              <w:t>ebook</w:t>
            </w:r>
            <w:proofErr w:type="spellEnd"/>
            <w:r w:rsidRPr="00A0733B">
              <w:rPr>
                <w:rFonts w:ascii="Times New Roman" w:hAnsi="Times New Roman" w:cs="Times New Roman"/>
                <w:lang w:eastAsia="en-GB"/>
              </w:rPr>
              <w:t xml:space="preserve">] King’s College London, </w:t>
            </w:r>
            <w:proofErr w:type="spellStart"/>
            <w:proofErr w:type="gramStart"/>
            <w:r w:rsidRPr="00A0733B">
              <w:rPr>
                <w:rFonts w:ascii="Times New Roman" w:hAnsi="Times New Roman" w:cs="Times New Roman"/>
                <w:lang w:eastAsia="en-GB"/>
              </w:rPr>
              <w:t>p.All</w:t>
            </w:r>
            <w:proofErr w:type="spellEnd"/>
            <w:proofErr w:type="gramEnd"/>
            <w:r w:rsidRPr="00A0733B">
              <w:rPr>
                <w:rFonts w:ascii="Times New Roman" w:hAnsi="Times New Roman" w:cs="Times New Roman"/>
                <w:lang w:eastAsia="en-GB"/>
              </w:rPr>
              <w:t>. Available at: https://www.kcl.ac.uk/sspp/policy-institute/scwru/pubs/2015/conf/manthorpe-and-baginsky-15jan15.pdf [Accessed 2 Jun. 2018].</w:t>
            </w:r>
          </w:p>
          <w:p w:rsidRPr="00A0733B" w:rsidR="00A0733B" w:rsidP="00A0733B" w:rsidRDefault="00A0733B" w14:paraId="31780120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A0733B">
              <w:rPr>
                <w:rFonts w:ascii="Times New Roman" w:hAnsi="Times New Roman" w:cs="Times New Roman"/>
                <w:lang w:eastAsia="en-GB"/>
              </w:rPr>
              <w:t>Scribd</w:t>
            </w:r>
            <w:proofErr w:type="spellEnd"/>
            <w:r w:rsidRPr="00A0733B">
              <w:rPr>
                <w:rFonts w:ascii="Times New Roman" w:hAnsi="Times New Roman" w:cs="Times New Roman"/>
                <w:lang w:eastAsia="en-GB"/>
              </w:rPr>
              <w:t>. (2018). </w:t>
            </w:r>
            <w:r w:rsidRPr="00A0733B">
              <w:rPr>
                <w:rFonts w:ascii="Times New Roman" w:hAnsi="Times New Roman" w:cs="Times New Roman"/>
                <w:i/>
                <w:iCs/>
                <w:lang w:eastAsia="en-GB"/>
              </w:rPr>
              <w:t>Theoretical Approaches to Problem Solving and Decision Making</w:t>
            </w:r>
            <w:r w:rsidRPr="00A0733B">
              <w:rPr>
                <w:rFonts w:ascii="Times New Roman" w:hAnsi="Times New Roman" w:cs="Times New Roman"/>
                <w:lang w:eastAsia="en-GB"/>
              </w:rPr>
              <w:t>. [online] Available at: https://www.scribd.com/doc/60214931/Theoretical-Approaches-to-Problem-Solving-and-Decision-Making [Accessed 2 Jun. 2018].</w:t>
            </w:r>
          </w:p>
          <w:p w:rsidRPr="00A0733B" w:rsidR="00A0733B" w:rsidP="00A0733B" w:rsidRDefault="00A0733B" w14:paraId="63CFE850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r w:rsidRPr="00A0733B">
              <w:rPr>
                <w:rFonts w:ascii="Times New Roman" w:hAnsi="Times New Roman" w:cs="Times New Roman"/>
                <w:lang w:eastAsia="en-GB"/>
              </w:rPr>
              <w:t>Smith, M. (2018). </w:t>
            </w:r>
            <w:r w:rsidRPr="00A0733B">
              <w:rPr>
                <w:rFonts w:ascii="Times New Roman" w:hAnsi="Times New Roman" w:cs="Times New Roman"/>
                <w:i/>
                <w:iCs/>
                <w:lang w:eastAsia="en-GB"/>
              </w:rPr>
              <w:t>The reflective process</w:t>
            </w:r>
            <w:r w:rsidRPr="00A0733B">
              <w:rPr>
                <w:rFonts w:ascii="Times New Roman" w:hAnsi="Times New Roman" w:cs="Times New Roman"/>
                <w:lang w:eastAsia="en-GB"/>
              </w:rPr>
              <w:t>. [</w:t>
            </w:r>
            <w:proofErr w:type="spellStart"/>
            <w:r w:rsidRPr="00A0733B">
              <w:rPr>
                <w:rFonts w:ascii="Times New Roman" w:hAnsi="Times New Roman" w:cs="Times New Roman"/>
                <w:lang w:eastAsia="en-GB"/>
              </w:rPr>
              <w:t>ebook</w:t>
            </w:r>
            <w:proofErr w:type="spellEnd"/>
            <w:r w:rsidRPr="00A0733B">
              <w:rPr>
                <w:rFonts w:ascii="Times New Roman" w:hAnsi="Times New Roman" w:cs="Times New Roman"/>
                <w:lang w:eastAsia="en-GB"/>
              </w:rPr>
              <w:t>] California: University of California. Available at: http://www.experientiallearning.ucdavis.edu/toolbox/reflection.pdf [Accessed 2 Jun. 2018].</w:t>
            </w:r>
          </w:p>
          <w:p w:rsidRPr="00A0733B" w:rsidR="00A0733B" w:rsidP="00A0733B" w:rsidRDefault="00A0733B" w14:paraId="3A102E0A" w14:textId="77777777">
            <w:pPr>
              <w:spacing w:after="420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A0733B">
              <w:rPr>
                <w:rFonts w:ascii="Times New Roman" w:hAnsi="Times New Roman" w:cs="Times New Roman"/>
                <w:lang w:eastAsia="en-GB"/>
              </w:rPr>
              <w:t>Kusek</w:t>
            </w:r>
            <w:proofErr w:type="spellEnd"/>
            <w:r w:rsidRPr="00A0733B">
              <w:rPr>
                <w:rFonts w:ascii="Times New Roman" w:hAnsi="Times New Roman" w:cs="Times New Roman"/>
                <w:lang w:eastAsia="en-GB"/>
              </w:rPr>
              <w:t>, D. (2018). </w:t>
            </w:r>
            <w:r w:rsidRPr="00A0733B">
              <w:rPr>
                <w:rFonts w:ascii="Times New Roman" w:hAnsi="Times New Roman" w:cs="Times New Roman"/>
                <w:i/>
                <w:iCs/>
                <w:lang w:eastAsia="en-GB"/>
              </w:rPr>
              <w:t>3 Creative Album Release Strategies for Artists at Any Level</w:t>
            </w:r>
            <w:r w:rsidRPr="00A0733B">
              <w:rPr>
                <w:rFonts w:ascii="Times New Roman" w:hAnsi="Times New Roman" w:cs="Times New Roman"/>
                <w:lang w:eastAsia="en-GB"/>
              </w:rPr>
              <w:t>. [online] Blog.sonicbids.com. Available at: http://blog.sonicbids.com/3-creative-album-release-strategies-for-artists-at-any-level [Accessed 2 Jun. 2018].</w:t>
            </w:r>
          </w:p>
        </w:tc>
      </w:tr>
    </w:tbl>
    <w:p w:rsidR="00C118B4" w:rsidRDefault="00ED4256" w14:paraId="6835E928" w14:textId="77777777"/>
    <w:sectPr w:rsidR="00C118B4" w:rsidSect="00ED4256">
      <w:pgSz w:w="16840" w:h="11900" w:orient="landscape"/>
      <w:pgMar w:top="1440" w:right="1440" w:bottom="4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trackRevisions w:val="false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3B"/>
    <w:rsid w:val="00A0733B"/>
    <w:rsid w:val="00A80222"/>
    <w:rsid w:val="00CA6FB6"/>
    <w:rsid w:val="00ED4256"/>
    <w:rsid w:val="09B107C4"/>
    <w:rsid w:val="1FAD574D"/>
    <w:rsid w:val="47AF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807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0733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6">
    <w:name w:val="heading 6"/>
    <w:basedOn w:val="Normal"/>
    <w:link w:val="Heading6Char"/>
    <w:uiPriority w:val="9"/>
    <w:qFormat/>
    <w:rsid w:val="00A0733B"/>
    <w:pPr>
      <w:spacing w:before="100" w:beforeAutospacing="1" w:after="100" w:afterAutospacing="1"/>
      <w:outlineLvl w:val="5"/>
    </w:pPr>
    <w:rPr>
      <w:rFonts w:ascii="Times New Roman" w:hAnsi="Times New Roman" w:cs="Times New Roman"/>
      <w:b/>
      <w:bCs/>
      <w:sz w:val="15"/>
      <w:szCs w:val="15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0733B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eading6Char" w:customStyle="1">
    <w:name w:val="Heading 6 Char"/>
    <w:basedOn w:val="DefaultParagraphFont"/>
    <w:link w:val="Heading6"/>
    <w:uiPriority w:val="9"/>
    <w:rsid w:val="00A0733B"/>
    <w:rPr>
      <w:rFonts w:ascii="Times New Roman" w:hAnsi="Times New Roman" w:cs="Times New Roman"/>
      <w:b/>
      <w:bCs/>
      <w:sz w:val="15"/>
      <w:szCs w:val="15"/>
      <w:lang w:eastAsia="en-GB"/>
    </w:rPr>
  </w:style>
  <w:style w:type="character" w:styleId="Strong">
    <w:name w:val="Strong"/>
    <w:basedOn w:val="DefaultParagraphFont"/>
    <w:uiPriority w:val="22"/>
    <w:qFormat/>
    <w:rsid w:val="00A0733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0733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electable" w:customStyle="1">
    <w:name w:val="selectable"/>
    <w:basedOn w:val="DefaultParagraphFont"/>
    <w:rsid w:val="00A0733B"/>
  </w:style>
  <w:style w:type="character" w:styleId="Emphasis">
    <w:name w:val="Emphasis"/>
    <w:basedOn w:val="DefaultParagraphFont"/>
    <w:uiPriority w:val="20"/>
    <w:qFormat/>
    <w:rsid w:val="00A073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1993">
          <w:marLeft w:val="0"/>
          <w:marRight w:val="0"/>
          <w:marTop w:val="0"/>
          <w:marBottom w:val="0"/>
          <w:divBdr>
            <w:top w:val="none" w:sz="0" w:space="0" w:color="D1D1D1"/>
            <w:left w:val="none" w:sz="0" w:space="0" w:color="D1D1D1"/>
            <w:bottom w:val="none" w:sz="0" w:space="0" w:color="D1D1D1"/>
            <w:right w:val="none" w:sz="0" w:space="0" w:color="D1D1D1"/>
          </w:divBdr>
        </w:div>
      </w:divsChild>
    </w:div>
  </w:divs>
  <w:allowPNG/>
  <w:doNotSaveAsSingleFile/>
  <w:pixelsPerInch w:val="96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B53E512B36CB47B552FFDB5B6308BB" ma:contentTypeVersion="10" ma:contentTypeDescription="Create a new document." ma:contentTypeScope="" ma:versionID="78c8aae4cd5c9e6eb3ed6f24e8a2d8cb">
  <xsd:schema xmlns:xsd="http://www.w3.org/2001/XMLSchema" xmlns:xs="http://www.w3.org/2001/XMLSchema" xmlns:p="http://schemas.microsoft.com/office/2006/metadata/properties" xmlns:ns2="c4d4ef77-858f-4ed5-892c-861bd1ce98ed" xmlns:ns3="2fedf437-205b-4274-af51-0c967dae2723" targetNamespace="http://schemas.microsoft.com/office/2006/metadata/properties" ma:root="true" ma:fieldsID="36c57ac996f61456d6eb2e9c230d58d3" ns2:_="" ns3:_="">
    <xsd:import namespace="c4d4ef77-858f-4ed5-892c-861bd1ce98ed"/>
    <xsd:import namespace="2fedf437-205b-4274-af51-0c967dae2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4ef77-858f-4ed5-892c-861bd1ce9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ecaeb6-4ba1-4767-ab9f-9778e87880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f437-205b-4274-af51-0c967dae272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b85ef-c0a7-4860-a759-2b10df499657}" ma:internalName="TaxCatchAll" ma:showField="CatchAllData" ma:web="2fedf437-205b-4274-af51-0c967dae27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f437-205b-4274-af51-0c967dae2723" xsi:nil="true"/>
    <lcf76f155ced4ddcb4097134ff3c332f xmlns="c4d4ef77-858f-4ed5-892c-861bd1ce98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1DC7B7-78AB-43D1-9081-D6E8D5720F5F}"/>
</file>

<file path=customXml/itemProps2.xml><?xml version="1.0" encoding="utf-8"?>
<ds:datastoreItem xmlns:ds="http://schemas.openxmlformats.org/officeDocument/2006/customXml" ds:itemID="{00A94B24-7E82-40BB-B4E5-8299D56C7BB4}"/>
</file>

<file path=customXml/itemProps3.xml><?xml version="1.0" encoding="utf-8"?>
<ds:datastoreItem xmlns:ds="http://schemas.openxmlformats.org/officeDocument/2006/customXml" ds:itemID="{5DE34BA0-F875-45B8-8389-5AAE06A86D3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Gazi</dc:creator>
  <cp:keywords/>
  <dc:description/>
  <cp:lastModifiedBy>Mario Gazi</cp:lastModifiedBy>
  <cp:revision>3</cp:revision>
  <dcterms:created xsi:type="dcterms:W3CDTF">2022-01-31T11:12:00Z</dcterms:created>
  <dcterms:modified xsi:type="dcterms:W3CDTF">2023-01-26T11:01:56Z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0x010100D4B53E512B36CB47B552FFDB5B6308BB</vt:lpwstr>
  </property>
</Properties>
</file>